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AA662" w14:textId="77777777" w:rsidR="007B0449" w:rsidRDefault="007B0449" w:rsidP="007B0449">
      <w:r>
        <w:t xml:space="preserve">   </w:t>
      </w:r>
      <w:r w:rsidR="00242963">
        <w:rPr>
          <w:noProof/>
        </w:rPr>
        <w:drawing>
          <wp:inline distT="0" distB="0" distL="0" distR="0" wp14:anchorId="53981441" wp14:editId="0C4DE0ED">
            <wp:extent cx="5644167" cy="660355"/>
            <wp:effectExtent l="0" t="0" r="0" b="635"/>
            <wp:docPr id="5" name="Afbeelding 5" descr="Macintosh HD:Users:bartdelathouwer:Desktop:Schermafbeelding 2017-02-14 om 17.1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tdelathouwer:Desktop:Schermafbeelding 2017-02-14 om 17.13.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4499" cy="660394"/>
                    </a:xfrm>
                    <a:prstGeom prst="rect">
                      <a:avLst/>
                    </a:prstGeom>
                    <a:noFill/>
                    <a:ln>
                      <a:noFill/>
                    </a:ln>
                  </pic:spPr>
                </pic:pic>
              </a:graphicData>
            </a:graphic>
          </wp:inline>
        </w:drawing>
      </w:r>
      <w:r>
        <w:t xml:space="preserve">                                                        </w:t>
      </w:r>
      <w:r w:rsidR="00E41367">
        <w:t xml:space="preserve">              </w:t>
      </w:r>
      <w:r>
        <w:t xml:space="preserve">                                                                                                  </w:t>
      </w:r>
    </w:p>
    <w:p w14:paraId="31BDD7D1" w14:textId="77777777" w:rsidR="007B0449" w:rsidRDefault="007B0449" w:rsidP="007B0449">
      <w:r>
        <w:t xml:space="preserve">                                                                                           </w:t>
      </w:r>
    </w:p>
    <w:p w14:paraId="5B0D3B13" w14:textId="77777777" w:rsidR="00C51AC9" w:rsidRDefault="00C51AC9" w:rsidP="00C51AC9">
      <w:pPr>
        <w:jc w:val="center"/>
        <w:rPr>
          <w:b/>
          <w:sz w:val="40"/>
          <w:szCs w:val="40"/>
        </w:rPr>
      </w:pPr>
      <w:r w:rsidRPr="00C51AC9">
        <w:rPr>
          <w:b/>
          <w:sz w:val="40"/>
          <w:szCs w:val="40"/>
        </w:rPr>
        <w:t>Tool</w:t>
      </w:r>
      <w:r>
        <w:rPr>
          <w:b/>
          <w:sz w:val="40"/>
          <w:szCs w:val="40"/>
        </w:rPr>
        <w:t xml:space="preserve"> voor schoolontwikkelaars</w:t>
      </w:r>
    </w:p>
    <w:p w14:paraId="25A0330D" w14:textId="77777777" w:rsidR="007B0449" w:rsidRDefault="00C51AC9" w:rsidP="00C51AC9">
      <w:pPr>
        <w:jc w:val="center"/>
      </w:pPr>
      <w:r>
        <w:rPr>
          <w:b/>
          <w:sz w:val="40"/>
          <w:szCs w:val="40"/>
        </w:rPr>
        <w:br/>
      </w:r>
      <w:r w:rsidR="007B0449" w:rsidRPr="007B0449">
        <w:rPr>
          <w:noProof/>
        </w:rPr>
        <w:drawing>
          <wp:inline distT="0" distB="0" distL="0" distR="0" wp14:anchorId="22BA9960" wp14:editId="6B9AB0F8">
            <wp:extent cx="2946400" cy="1816100"/>
            <wp:effectExtent l="0" t="0" r="0" b="1270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6"/>
                    <a:stretch>
                      <a:fillRect/>
                    </a:stretch>
                  </pic:blipFill>
                  <pic:spPr>
                    <a:xfrm>
                      <a:off x="0" y="0"/>
                      <a:ext cx="2946400" cy="1816100"/>
                    </a:xfrm>
                    <a:prstGeom prst="rect">
                      <a:avLst/>
                    </a:prstGeom>
                  </pic:spPr>
                </pic:pic>
              </a:graphicData>
            </a:graphic>
          </wp:inline>
        </w:drawing>
      </w:r>
    </w:p>
    <w:p w14:paraId="5E20B326" w14:textId="4786A262" w:rsidR="007B0449" w:rsidRPr="00466765" w:rsidRDefault="00517E4B" w:rsidP="007B0449">
      <w:pPr>
        <w:rPr>
          <w:b/>
          <w:sz w:val="36"/>
          <w:szCs w:val="36"/>
        </w:rPr>
      </w:pPr>
      <w:r>
        <w:rPr>
          <w:b/>
          <w:sz w:val="36"/>
          <w:szCs w:val="36"/>
        </w:rPr>
        <w:t>Verbindende Communicatie: Gevoelens &amp; Behoeften</w:t>
      </w:r>
    </w:p>
    <w:p w14:paraId="3727B551" w14:textId="77777777" w:rsidR="003204CA" w:rsidRDefault="003204CA" w:rsidP="007B0449">
      <w:pPr>
        <w:rPr>
          <w:b/>
          <w:sz w:val="28"/>
          <w:szCs w:val="28"/>
        </w:rPr>
      </w:pPr>
    </w:p>
    <w:p w14:paraId="196A2240" w14:textId="77777777" w:rsidR="003204CA" w:rsidRDefault="003204CA" w:rsidP="007B0449">
      <w:pPr>
        <w:rPr>
          <w:b/>
          <w:sz w:val="28"/>
          <w:szCs w:val="28"/>
        </w:rPr>
      </w:pPr>
      <w:r>
        <w:rPr>
          <w:b/>
          <w:sz w:val="28"/>
          <w:szCs w:val="28"/>
        </w:rPr>
        <w:t xml:space="preserve">Wat is het? </w:t>
      </w:r>
    </w:p>
    <w:p w14:paraId="1C187C7F" w14:textId="726CCAAF" w:rsidR="00466765" w:rsidRPr="00466765" w:rsidRDefault="00466765" w:rsidP="00466765">
      <w:pPr>
        <w:rPr>
          <w:rFonts w:eastAsia="Times New Roman" w:cs="Times New Roman"/>
          <w:color w:val="000000" w:themeColor="text1"/>
          <w:sz w:val="28"/>
          <w:szCs w:val="28"/>
        </w:rPr>
      </w:pPr>
      <w:r w:rsidRPr="00466765">
        <w:rPr>
          <w:rFonts w:eastAsia="Times New Roman" w:cs="Times New Roman"/>
          <w:color w:val="000000" w:themeColor="text1"/>
          <w:sz w:val="28"/>
          <w:szCs w:val="28"/>
        </w:rPr>
        <w:t>Aan de hand van bepaalde aandachtspunten inspireert verbindende kracht om op een duidelijke, effectieve en respectvolle manier te communiceren. Het is de bedoeling dat iedereen zich (h)erkend weet in zijn behoeften en inbreng.</w:t>
      </w:r>
    </w:p>
    <w:p w14:paraId="145A184A" w14:textId="77777777" w:rsidR="003204CA" w:rsidRDefault="003204CA" w:rsidP="007B0449">
      <w:pPr>
        <w:rPr>
          <w:b/>
          <w:sz w:val="28"/>
          <w:szCs w:val="28"/>
        </w:rPr>
      </w:pPr>
    </w:p>
    <w:p w14:paraId="0963BD12" w14:textId="48299426" w:rsidR="003204CA" w:rsidRDefault="00E84535" w:rsidP="007B0449">
      <w:pPr>
        <w:rPr>
          <w:sz w:val="28"/>
          <w:szCs w:val="28"/>
        </w:rPr>
      </w:pPr>
      <w:r>
        <w:rPr>
          <w:b/>
          <w:sz w:val="28"/>
          <w:szCs w:val="28"/>
        </w:rPr>
        <w:t xml:space="preserve">Wie of wat heb je nodig? </w:t>
      </w:r>
      <w:r>
        <w:rPr>
          <w:b/>
          <w:sz w:val="28"/>
          <w:szCs w:val="28"/>
        </w:rPr>
        <w:br/>
      </w:r>
      <w:r w:rsidR="00466765">
        <w:rPr>
          <w:sz w:val="28"/>
          <w:szCs w:val="28"/>
        </w:rPr>
        <w:t>Een m</w:t>
      </w:r>
      <w:r w:rsidR="00B9243F" w:rsidRPr="00B9243F">
        <w:rPr>
          <w:sz w:val="28"/>
          <w:szCs w:val="28"/>
        </w:rPr>
        <w:t xml:space="preserve">oeilijke situatie waar </w:t>
      </w:r>
      <w:r w:rsidR="00CF24A5">
        <w:rPr>
          <w:sz w:val="28"/>
          <w:szCs w:val="28"/>
        </w:rPr>
        <w:t xml:space="preserve">onenigheid </w:t>
      </w:r>
      <w:r w:rsidR="00466765">
        <w:rPr>
          <w:sz w:val="28"/>
          <w:szCs w:val="28"/>
        </w:rPr>
        <w:t>over is.</w:t>
      </w:r>
    </w:p>
    <w:p w14:paraId="7E255EED" w14:textId="04A4170D" w:rsidR="00466765" w:rsidRDefault="00466765" w:rsidP="007B0449">
      <w:pPr>
        <w:rPr>
          <w:sz w:val="28"/>
          <w:szCs w:val="28"/>
        </w:rPr>
      </w:pPr>
      <w:r>
        <w:rPr>
          <w:sz w:val="28"/>
          <w:szCs w:val="28"/>
        </w:rPr>
        <w:t xml:space="preserve">Eventueel de </w:t>
      </w:r>
      <w:proofErr w:type="spellStart"/>
      <w:r>
        <w:rPr>
          <w:sz w:val="28"/>
          <w:szCs w:val="28"/>
        </w:rPr>
        <w:t>kaartset</w:t>
      </w:r>
      <w:proofErr w:type="spellEnd"/>
      <w:r>
        <w:rPr>
          <w:sz w:val="28"/>
          <w:szCs w:val="28"/>
        </w:rPr>
        <w:t xml:space="preserve"> ‘Behoeften en gevoelens’</w:t>
      </w:r>
      <w:r w:rsidR="0068629A">
        <w:rPr>
          <w:sz w:val="28"/>
          <w:szCs w:val="28"/>
        </w:rPr>
        <w:t>. Je kan ook het ‘Wiel van Emoties’ gebruiken.</w:t>
      </w:r>
    </w:p>
    <w:p w14:paraId="2614F0DE" w14:textId="4E2EC25A" w:rsidR="0068629A" w:rsidRPr="00B9243F" w:rsidRDefault="0068629A" w:rsidP="007B0449">
      <w:pPr>
        <w:rPr>
          <w:sz w:val="28"/>
          <w:szCs w:val="28"/>
        </w:rPr>
      </w:pPr>
      <w:r>
        <w:rPr>
          <w:sz w:val="28"/>
          <w:szCs w:val="28"/>
        </w:rPr>
        <w:t xml:space="preserve">Verbindende vragen: welk gevoel staat nu bij jou op de voorgrond? Welk schijngevoel ligt daaroverheen? Welke behoefte heb je? Welke behoefte denk jij dat de ander heeft? </w:t>
      </w:r>
    </w:p>
    <w:p w14:paraId="523F8CED" w14:textId="77777777" w:rsidR="0068629A" w:rsidRDefault="0068629A" w:rsidP="007B0449">
      <w:pPr>
        <w:rPr>
          <w:sz w:val="28"/>
          <w:szCs w:val="28"/>
        </w:rPr>
      </w:pPr>
    </w:p>
    <w:p w14:paraId="4CCFF929" w14:textId="0C92831C" w:rsidR="00E84535" w:rsidRDefault="00F1524F" w:rsidP="007B0449">
      <w:pPr>
        <w:rPr>
          <w:b/>
          <w:sz w:val="28"/>
          <w:szCs w:val="28"/>
        </w:rPr>
      </w:pPr>
      <w:r>
        <w:rPr>
          <w:b/>
          <w:sz w:val="28"/>
          <w:szCs w:val="28"/>
        </w:rPr>
        <w:t>Wanneer kun je het gebruiken</w:t>
      </w:r>
      <w:r w:rsidR="00E972F7">
        <w:rPr>
          <w:b/>
          <w:sz w:val="28"/>
          <w:szCs w:val="28"/>
        </w:rPr>
        <w:t>?</w:t>
      </w:r>
      <w:r w:rsidR="00E84535">
        <w:rPr>
          <w:b/>
          <w:sz w:val="28"/>
          <w:szCs w:val="28"/>
        </w:rPr>
        <w:t xml:space="preserve"> </w:t>
      </w:r>
    </w:p>
    <w:p w14:paraId="5F29876A" w14:textId="77777777" w:rsidR="0068629A" w:rsidRDefault="00466765" w:rsidP="007B0449">
      <w:pPr>
        <w:rPr>
          <w:sz w:val="28"/>
          <w:szCs w:val="28"/>
        </w:rPr>
      </w:pPr>
      <w:r>
        <w:rPr>
          <w:sz w:val="28"/>
          <w:szCs w:val="28"/>
        </w:rPr>
        <w:t>In een moeilijke situatie waar onenigheid over is. In een conflict. Bij c</w:t>
      </w:r>
      <w:r w:rsidR="00CF24A5">
        <w:rPr>
          <w:sz w:val="28"/>
          <w:szCs w:val="28"/>
        </w:rPr>
        <w:t>oaching</w:t>
      </w:r>
      <w:r>
        <w:rPr>
          <w:sz w:val="28"/>
          <w:szCs w:val="28"/>
        </w:rPr>
        <w:t xml:space="preserve"> van een </w:t>
      </w:r>
      <w:r w:rsidR="00CF24A5">
        <w:rPr>
          <w:sz w:val="28"/>
          <w:szCs w:val="28"/>
        </w:rPr>
        <w:t>groep</w:t>
      </w:r>
      <w:r>
        <w:rPr>
          <w:sz w:val="28"/>
          <w:szCs w:val="28"/>
        </w:rPr>
        <w:t>, een duo of een individu</w:t>
      </w:r>
      <w:r w:rsidR="00B9243F" w:rsidRPr="00B9243F">
        <w:rPr>
          <w:sz w:val="28"/>
          <w:szCs w:val="28"/>
        </w:rPr>
        <w:t>.</w:t>
      </w:r>
    </w:p>
    <w:p w14:paraId="7F0D1843" w14:textId="77777777" w:rsidR="00F1524F" w:rsidRDefault="00F1524F" w:rsidP="007B0449">
      <w:pPr>
        <w:rPr>
          <w:sz w:val="28"/>
          <w:szCs w:val="28"/>
        </w:rPr>
      </w:pPr>
    </w:p>
    <w:p w14:paraId="6196815E" w14:textId="573CCADE" w:rsidR="00E84535" w:rsidRPr="0068629A" w:rsidRDefault="00E84535" w:rsidP="007B0449">
      <w:pPr>
        <w:rPr>
          <w:sz w:val="28"/>
          <w:szCs w:val="28"/>
        </w:rPr>
      </w:pPr>
      <w:r>
        <w:rPr>
          <w:b/>
          <w:sz w:val="28"/>
          <w:szCs w:val="28"/>
        </w:rPr>
        <w:t xml:space="preserve">Wat levert het op? </w:t>
      </w:r>
    </w:p>
    <w:p w14:paraId="4A275751" w14:textId="64D5C13F" w:rsidR="003204CA" w:rsidRPr="0068629A" w:rsidRDefault="00F1524F" w:rsidP="007B0449">
      <w:pPr>
        <w:rPr>
          <w:sz w:val="28"/>
          <w:szCs w:val="28"/>
        </w:rPr>
      </w:pPr>
      <w:r>
        <w:rPr>
          <w:sz w:val="28"/>
          <w:szCs w:val="28"/>
        </w:rPr>
        <w:t>Openheid e</w:t>
      </w:r>
      <w:r w:rsidR="00B9243F" w:rsidRPr="00B9243F">
        <w:rPr>
          <w:sz w:val="28"/>
          <w:szCs w:val="28"/>
        </w:rPr>
        <w:t>n verbinding.</w:t>
      </w:r>
      <w:r w:rsidR="0068629A">
        <w:rPr>
          <w:sz w:val="28"/>
          <w:szCs w:val="28"/>
        </w:rPr>
        <w:t xml:space="preserve"> Meer inzicht in de gevoelens die spelen. Communicatie over de behoeftes van de betrokkenen.</w:t>
      </w:r>
    </w:p>
    <w:p w14:paraId="624D96EA" w14:textId="77777777" w:rsidR="003204CA" w:rsidRDefault="003204CA" w:rsidP="007B0449">
      <w:pPr>
        <w:rPr>
          <w:b/>
          <w:sz w:val="28"/>
          <w:szCs w:val="28"/>
        </w:rPr>
      </w:pPr>
    </w:p>
    <w:p w14:paraId="65EDED6E" w14:textId="6BBC851D" w:rsidR="00E84535" w:rsidRDefault="00E84535" w:rsidP="007B0449">
      <w:pPr>
        <w:rPr>
          <w:b/>
          <w:sz w:val="28"/>
          <w:szCs w:val="28"/>
        </w:rPr>
      </w:pPr>
      <w:r>
        <w:rPr>
          <w:b/>
          <w:sz w:val="28"/>
          <w:szCs w:val="28"/>
        </w:rPr>
        <w:t xml:space="preserve">Waar vind ik meer informatie? </w:t>
      </w:r>
      <w:bookmarkStart w:id="0" w:name="_GoBack"/>
      <w:bookmarkEnd w:id="0"/>
    </w:p>
    <w:p w14:paraId="1F5E5460" w14:textId="1D3E2B48" w:rsidR="00466765" w:rsidRDefault="00466765" w:rsidP="00B9243F">
      <w:pPr>
        <w:rPr>
          <w:sz w:val="28"/>
          <w:szCs w:val="28"/>
        </w:rPr>
      </w:pPr>
      <w:proofErr w:type="spellStart"/>
      <w:r>
        <w:rPr>
          <w:sz w:val="28"/>
          <w:szCs w:val="28"/>
        </w:rPr>
        <w:lastRenderedPageBreak/>
        <w:t>Kaartset</w:t>
      </w:r>
      <w:proofErr w:type="spellEnd"/>
      <w:r>
        <w:rPr>
          <w:sz w:val="28"/>
          <w:szCs w:val="28"/>
        </w:rPr>
        <w:t xml:space="preserve">: </w:t>
      </w:r>
      <w:hyperlink r:id="rId7" w:history="1">
        <w:r w:rsidRPr="00E06948">
          <w:rPr>
            <w:rStyle w:val="Hyperlink"/>
            <w:sz w:val="28"/>
            <w:szCs w:val="28"/>
          </w:rPr>
          <w:t>http://www.humanmatters.eu/nl/webshop/behoeften-en-gevoelenskaartjes</w:t>
        </w:r>
      </w:hyperlink>
    </w:p>
    <w:p w14:paraId="60346254" w14:textId="73E6669E" w:rsidR="00B9243F" w:rsidRDefault="00B9243F" w:rsidP="00B9243F">
      <w:pPr>
        <w:rPr>
          <w:sz w:val="28"/>
          <w:szCs w:val="28"/>
        </w:rPr>
      </w:pPr>
      <w:r w:rsidRPr="00B9243F">
        <w:rPr>
          <w:sz w:val="28"/>
          <w:szCs w:val="28"/>
        </w:rPr>
        <w:t>Verbindende communicatie</w:t>
      </w:r>
      <w:r w:rsidR="00466765">
        <w:rPr>
          <w:sz w:val="28"/>
          <w:szCs w:val="28"/>
        </w:rPr>
        <w:t xml:space="preserve"> Erwin Tielemans: </w:t>
      </w:r>
      <w:hyperlink r:id="rId8" w:history="1">
        <w:r w:rsidR="00466765" w:rsidRPr="00E06948">
          <w:rPr>
            <w:rStyle w:val="Hyperlink"/>
            <w:sz w:val="28"/>
            <w:szCs w:val="28"/>
          </w:rPr>
          <w:t>http://www.humanmatters.eu/nl</w:t>
        </w:r>
      </w:hyperlink>
    </w:p>
    <w:p w14:paraId="77636ED7" w14:textId="77777777" w:rsidR="00F1524F" w:rsidRDefault="00F1524F" w:rsidP="00B9243F">
      <w:pPr>
        <w:rPr>
          <w:sz w:val="28"/>
          <w:szCs w:val="28"/>
        </w:rPr>
      </w:pPr>
    </w:p>
    <w:p w14:paraId="73BA7F95" w14:textId="712C1F2E" w:rsidR="00C51AC9" w:rsidRPr="00B9243F" w:rsidRDefault="00E84535" w:rsidP="00B9243F">
      <w:pPr>
        <w:rPr>
          <w:sz w:val="28"/>
          <w:szCs w:val="28"/>
        </w:rPr>
      </w:pPr>
      <w:r w:rsidRPr="00B9243F">
        <w:rPr>
          <w:sz w:val="28"/>
          <w:szCs w:val="28"/>
        </w:rPr>
        <w:br/>
      </w:r>
    </w:p>
    <w:p w14:paraId="54BD632D" w14:textId="77777777" w:rsidR="00242963" w:rsidRDefault="00242963" w:rsidP="007B0449">
      <w:pPr>
        <w:rPr>
          <w:b/>
        </w:rPr>
      </w:pPr>
    </w:p>
    <w:p w14:paraId="00928C7E" w14:textId="77777777" w:rsidR="00242963" w:rsidRPr="007B0449" w:rsidRDefault="00242963" w:rsidP="007B0449">
      <w:pPr>
        <w:rPr>
          <w:b/>
        </w:rPr>
      </w:pPr>
    </w:p>
    <w:p w14:paraId="11247AC5" w14:textId="77777777" w:rsidR="007B0449" w:rsidRDefault="007B0449" w:rsidP="00242963"/>
    <w:p w14:paraId="3F868580" w14:textId="77777777" w:rsidR="007B0449" w:rsidRDefault="007B0449" w:rsidP="007B0449">
      <w:pPr>
        <w:ind w:left="4956"/>
      </w:pPr>
    </w:p>
    <w:p w14:paraId="26BC4BBE" w14:textId="77777777" w:rsidR="007B0449" w:rsidRDefault="007B0449"/>
    <w:p w14:paraId="20B277B7" w14:textId="77777777" w:rsidR="007B0449" w:rsidRDefault="007B0449"/>
    <w:p w14:paraId="79A76A17" w14:textId="77777777" w:rsidR="007B0449" w:rsidRDefault="007B0449"/>
    <w:p w14:paraId="269DE08E" w14:textId="77777777" w:rsidR="007B0449" w:rsidRDefault="007B0449"/>
    <w:p w14:paraId="11BC6627" w14:textId="77777777" w:rsidR="007B0449" w:rsidRDefault="007B0449"/>
    <w:p w14:paraId="03A7B359" w14:textId="77777777" w:rsidR="007B0449" w:rsidRDefault="007B0449"/>
    <w:sectPr w:rsidR="007B0449" w:rsidSect="003D4D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50C66"/>
    <w:multiLevelType w:val="hybridMultilevel"/>
    <w:tmpl w:val="45368860"/>
    <w:lvl w:ilvl="0" w:tplc="56124FC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A0F5EE4"/>
    <w:multiLevelType w:val="hybridMultilevel"/>
    <w:tmpl w:val="BFACDEA2"/>
    <w:lvl w:ilvl="0" w:tplc="8D36B39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49"/>
    <w:rsid w:val="000930C8"/>
    <w:rsid w:val="00242963"/>
    <w:rsid w:val="003204CA"/>
    <w:rsid w:val="003D4D13"/>
    <w:rsid w:val="00466765"/>
    <w:rsid w:val="00517E4B"/>
    <w:rsid w:val="0061635C"/>
    <w:rsid w:val="00671B31"/>
    <w:rsid w:val="0068629A"/>
    <w:rsid w:val="00787265"/>
    <w:rsid w:val="007B0449"/>
    <w:rsid w:val="00B9243F"/>
    <w:rsid w:val="00BE2386"/>
    <w:rsid w:val="00C51AC9"/>
    <w:rsid w:val="00C93F6D"/>
    <w:rsid w:val="00CF24A5"/>
    <w:rsid w:val="00D02C9D"/>
    <w:rsid w:val="00E41367"/>
    <w:rsid w:val="00E84535"/>
    <w:rsid w:val="00E972F7"/>
    <w:rsid w:val="00F1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D8E69"/>
  <w14:defaultImageDpi w14:val="300"/>
  <w15:docId w15:val="{CD1E64ED-CFE2-4B55-8FFC-A320D92A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B044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B0449"/>
    <w:rPr>
      <w:rFonts w:ascii="Lucida Grande" w:hAnsi="Lucida Grande" w:cs="Lucida Grande"/>
      <w:sz w:val="18"/>
      <w:szCs w:val="18"/>
      <w:lang w:val="nl-NL"/>
    </w:rPr>
  </w:style>
  <w:style w:type="paragraph" w:styleId="Lijstalinea">
    <w:name w:val="List Paragraph"/>
    <w:basedOn w:val="Standaard"/>
    <w:uiPriority w:val="34"/>
    <w:qFormat/>
    <w:rsid w:val="00B9243F"/>
    <w:pPr>
      <w:ind w:left="720"/>
      <w:contextualSpacing/>
    </w:pPr>
  </w:style>
  <w:style w:type="character" w:styleId="Hyperlink">
    <w:name w:val="Hyperlink"/>
    <w:basedOn w:val="Standaardalinea-lettertype"/>
    <w:uiPriority w:val="99"/>
    <w:unhideWhenUsed/>
    <w:rsid w:val="00466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07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humanmatters.eu/nl/webshop/behoeften-en-gevoelenskaartjes" TargetMode="External"/><Relationship Id="rId8" Type="http://schemas.openxmlformats.org/officeDocument/2006/relationships/hyperlink" Target="http://www.humanmatters.eu/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1306</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 Lathouwer</dc:creator>
  <cp:keywords/>
  <dc:description/>
  <cp:lastModifiedBy>Maaike Verstraete</cp:lastModifiedBy>
  <cp:revision>4</cp:revision>
  <cp:lastPrinted>2017-02-15T15:24:00Z</cp:lastPrinted>
  <dcterms:created xsi:type="dcterms:W3CDTF">2017-04-13T14:01:00Z</dcterms:created>
  <dcterms:modified xsi:type="dcterms:W3CDTF">2017-04-13T15:45:00Z</dcterms:modified>
</cp:coreProperties>
</file>